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27405DF9" w14:textId="77777777" w:rsidR="009807E2" w:rsidRDefault="003843E7" w:rsidP="009807E2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="009807E2" w:rsidRPr="00BA3D20">
              <w:t xml:space="preserve">125190, город Москва, </w:t>
            </w:r>
          </w:p>
          <w:p w14:paraId="6B61E356" w14:textId="77777777" w:rsidR="009807E2" w:rsidRDefault="009807E2" w:rsidP="009807E2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255B37D4" w:rsidR="003843E7" w:rsidRPr="00BA3D20" w:rsidRDefault="009807E2" w:rsidP="009807E2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6757883E" w14:textId="546EDA9F" w:rsidR="003332F5" w:rsidRPr="00B33062" w:rsidRDefault="005E0B1F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3332F5"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 w:rsidR="003332F5">
              <w:rPr>
                <w:rFonts w:ascii="Times New Roman" w:hAnsi="Times New Roman"/>
                <w:color w:val="000000"/>
                <w:szCs w:val="24"/>
              </w:rPr>
              <w:t xml:space="preserve">ринько Татьяна Григорьевна – </w:t>
            </w: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  <w:r w:rsidR="003332F5"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2412973B" w14:textId="446E7196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етренко Елена Владимировна – </w:t>
            </w:r>
            <w:r w:rsidR="005E0B1F">
              <w:rPr>
                <w:rFonts w:ascii="Times New Roman" w:hAnsi="Times New Roman"/>
                <w:color w:val="000000"/>
                <w:szCs w:val="24"/>
              </w:rPr>
              <w:t>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определение основных направлений деятельности общества, а также принятие решения об участии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195ABA4D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 xml:space="preserve">е) перечень бенефициарных владельцев аудиторской организации с указанием фамилии, имени, отчества (при наличии), гражданства (при наличии), 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6F5D48A6" w14:textId="16F51DB1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1)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6C9A487F" w:rsidR="00571CF1" w:rsidRPr="00B33062" w:rsidRDefault="005E0B1F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165D8339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D240A" w:rsidRPr="007D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40A">
              <w:rPr>
                <w:rFonts w:ascii="Times New Roman" w:hAnsi="Times New Roman" w:cs="Times New Roman"/>
                <w:sz w:val="24"/>
                <w:szCs w:val="24"/>
              </w:rPr>
              <w:t xml:space="preserve">-го полугодия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Порядок организации кадровой работы в части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4D9D3630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202</w:t>
            </w:r>
            <w:r w:rsidR="005E0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1-м полугодии 202</w:t>
            </w:r>
            <w:r w:rsidR="005E0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5E0B1F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5E0B1F" w:rsidRPr="00773FB5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58BD0DDE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В 2022 году проведена плановая внешняя проверка </w:t>
            </w:r>
            <w:r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Pr="00F41731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67C9D9CF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45B5C413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2023 году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690E1486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351741E2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мае-июне 2024 года проведена </w:t>
            </w:r>
            <w:r w:rsidRPr="007D240A">
              <w:rPr>
                <w:rFonts w:ascii="Times New Roman" w:hAnsi="Times New Roman"/>
              </w:rPr>
              <w:t xml:space="preserve">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5E0B1F" w:rsidRPr="007D240A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0B1F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5E0B1F" w:rsidRPr="00773FB5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6BBCCF53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456A9B30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5D059FB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августа 2023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сроки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4067D7B1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0D4C96C5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3) Вопрос о вынесении меры воздействия рассматривается.</w:t>
            </w:r>
          </w:p>
          <w:p w14:paraId="175FBB55" w14:textId="692FD9A0" w:rsidR="005E0B1F" w:rsidRPr="00773FB5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5A3A87C2" w:rsidR="005075EE" w:rsidRPr="00BD4854" w:rsidRDefault="005E0B1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739B8180" w:rsidR="00352410" w:rsidRPr="00BD4854" w:rsidRDefault="005E0B1F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76FF34EB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8F5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5E0B1F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573AAB83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1) АО «Специализированный депозитарий «ИНФИНИТУМ», ОГРН 1027739039283;</w:t>
            </w:r>
          </w:p>
          <w:p w14:paraId="00D2B110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D56EF7">
              <w:rPr>
                <w:rFonts w:ascii="Times New Roman" w:hAnsi="Times New Roman"/>
                <w:bCs/>
              </w:rPr>
              <w:t>) АО «Инвестиционная компания «Лидер», ОГРН 1107746785410;</w:t>
            </w:r>
          </w:p>
          <w:p w14:paraId="2DDF589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D56EF7">
              <w:rPr>
                <w:rFonts w:ascii="Times New Roman" w:hAnsi="Times New Roman"/>
                <w:bCs/>
              </w:rPr>
              <w:t>) АО «РДЦ ПАРИТЕТ», ОГРН 1027700534806;</w:t>
            </w:r>
          </w:p>
          <w:p w14:paraId="6C55EE38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D56EF7">
              <w:rPr>
                <w:rFonts w:ascii="Times New Roman" w:hAnsi="Times New Roman"/>
                <w:bCs/>
              </w:rPr>
              <w:t>) ООО «Алор+», ОГРН 1027700075941;</w:t>
            </w:r>
          </w:p>
          <w:p w14:paraId="37A0D87D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D56EF7">
              <w:rPr>
                <w:rFonts w:ascii="Times New Roman" w:hAnsi="Times New Roman"/>
                <w:bCs/>
              </w:rPr>
              <w:t>) ООО «УК «АГАНА», ОГРН 1027700076513;</w:t>
            </w:r>
          </w:p>
          <w:p w14:paraId="309DF220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D56EF7">
              <w:rPr>
                <w:rFonts w:ascii="Times New Roman" w:hAnsi="Times New Roman"/>
                <w:bCs/>
              </w:rPr>
              <w:t>) АО «УК ТФГ», ОГРН 1037739614604;</w:t>
            </w:r>
          </w:p>
          <w:p w14:paraId="365E90BD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D56EF7">
              <w:rPr>
                <w:rFonts w:ascii="Times New Roman" w:hAnsi="Times New Roman"/>
                <w:bCs/>
              </w:rPr>
              <w:t>) ООО «УК «Вектор Капитал», ОГРН 1197746220858;</w:t>
            </w:r>
          </w:p>
          <w:p w14:paraId="64E377B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D56EF7">
              <w:rPr>
                <w:rFonts w:ascii="Times New Roman" w:hAnsi="Times New Roman"/>
                <w:bCs/>
              </w:rPr>
              <w:t>) ЗАО «Лидер», ОГРН 1025002040250;</w:t>
            </w:r>
          </w:p>
          <w:p w14:paraId="0574147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D56EF7">
              <w:rPr>
                <w:rFonts w:ascii="Times New Roman" w:hAnsi="Times New Roman"/>
                <w:bCs/>
              </w:rPr>
              <w:t>) ООО «УК «Актив Менеджмент», ОГРН 1187746720534;</w:t>
            </w:r>
          </w:p>
          <w:p w14:paraId="5141545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</w:t>
            </w:r>
            <w:r w:rsidRPr="00D56EF7">
              <w:rPr>
                <w:rFonts w:ascii="Times New Roman" w:hAnsi="Times New Roman"/>
                <w:bCs/>
              </w:rPr>
              <w:t>) ООО «</w:t>
            </w:r>
            <w:proofErr w:type="spellStart"/>
            <w:r>
              <w:rPr>
                <w:rFonts w:ascii="Times New Roman" w:hAnsi="Times New Roman"/>
                <w:bCs/>
              </w:rPr>
              <w:t>Контрада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D56EF7">
              <w:rPr>
                <w:rFonts w:ascii="Times New Roman" w:hAnsi="Times New Roman"/>
                <w:bCs/>
              </w:rPr>
              <w:t>Капитал</w:t>
            </w:r>
            <w:r>
              <w:rPr>
                <w:rFonts w:ascii="Times New Roman" w:hAnsi="Times New Roman"/>
                <w:bCs/>
              </w:rPr>
              <w:t>»</w:t>
            </w:r>
            <w:r w:rsidRPr="00D56EF7">
              <w:rPr>
                <w:rFonts w:ascii="Times New Roman" w:hAnsi="Times New Roman"/>
                <w:bCs/>
              </w:rPr>
              <w:t>, ОГРН 1047796009128;</w:t>
            </w:r>
          </w:p>
          <w:p w14:paraId="524E9D1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 w:rsidRPr="00D56EF7">
              <w:rPr>
                <w:rFonts w:ascii="Times New Roman" w:hAnsi="Times New Roman"/>
                <w:bCs/>
              </w:rPr>
              <w:t>) АО УК «Прогрессивные инвестиционные идеи»</w:t>
            </w:r>
            <w:r>
              <w:rPr>
                <w:rFonts w:ascii="Times New Roman" w:hAnsi="Times New Roman"/>
                <w:bCs/>
              </w:rPr>
              <w:t xml:space="preserve">, ОГРН </w:t>
            </w:r>
            <w:r w:rsidRPr="00D56EF7">
              <w:rPr>
                <w:rFonts w:ascii="Times New Roman" w:hAnsi="Times New Roman"/>
                <w:bCs/>
              </w:rPr>
              <w:t>1067760723546;</w:t>
            </w:r>
          </w:p>
          <w:p w14:paraId="2CEE9B95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  <w:r w:rsidRPr="00D56EF7">
              <w:rPr>
                <w:rFonts w:ascii="Times New Roman" w:hAnsi="Times New Roman"/>
                <w:bCs/>
              </w:rPr>
              <w:t>) ООО «УК «</w:t>
            </w:r>
            <w:proofErr w:type="spellStart"/>
            <w:r w:rsidRPr="00D56EF7">
              <w:rPr>
                <w:rFonts w:ascii="Times New Roman" w:hAnsi="Times New Roman"/>
                <w:bCs/>
              </w:rPr>
              <w:t>АФИн</w:t>
            </w:r>
            <w:proofErr w:type="spellEnd"/>
            <w:r w:rsidRPr="00D56EF7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1177746843680;</w:t>
            </w:r>
          </w:p>
          <w:p w14:paraId="58D37D7E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Pr="00D56EF7">
              <w:rPr>
                <w:rFonts w:ascii="Times New Roman" w:hAnsi="Times New Roman"/>
                <w:bCs/>
              </w:rPr>
              <w:t>) ООО «Управляющая компания «ОЛМА-ФИНАНС»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1155044000935;</w:t>
            </w:r>
          </w:p>
          <w:p w14:paraId="448226DC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Pr="00D56EF7">
              <w:rPr>
                <w:rFonts w:ascii="Times New Roman" w:hAnsi="Times New Roman"/>
                <w:bCs/>
              </w:rPr>
              <w:t>) ООО «УК «Долгосрочные инвестиции»</w:t>
            </w:r>
            <w:r>
              <w:rPr>
                <w:rFonts w:ascii="Times New Roman" w:hAnsi="Times New Roman"/>
                <w:bCs/>
              </w:rPr>
              <w:t xml:space="preserve">, ОГРН </w:t>
            </w:r>
            <w:r w:rsidRPr="00D56EF7">
              <w:rPr>
                <w:rFonts w:ascii="Times New Roman" w:hAnsi="Times New Roman"/>
                <w:bCs/>
              </w:rPr>
              <w:t>1137746315343;</w:t>
            </w:r>
          </w:p>
          <w:p w14:paraId="5019A8D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D56EF7">
              <w:rPr>
                <w:rFonts w:ascii="Times New Roman" w:hAnsi="Times New Roman"/>
                <w:bCs/>
              </w:rPr>
              <w:t xml:space="preserve">) ООО «Эрроу </w:t>
            </w:r>
            <w:proofErr w:type="spellStart"/>
            <w:r w:rsidRPr="00D56EF7">
              <w:rPr>
                <w:rFonts w:ascii="Times New Roman" w:hAnsi="Times New Roman"/>
                <w:bCs/>
              </w:rPr>
              <w:t>Эссет</w:t>
            </w:r>
            <w:proofErr w:type="spellEnd"/>
            <w:r w:rsidRPr="00D56EF7">
              <w:rPr>
                <w:rFonts w:ascii="Times New Roman" w:hAnsi="Times New Roman"/>
                <w:bCs/>
              </w:rPr>
              <w:t xml:space="preserve"> Менеджмент»</w:t>
            </w:r>
            <w:r>
              <w:rPr>
                <w:rFonts w:ascii="Times New Roman" w:hAnsi="Times New Roman"/>
                <w:bCs/>
              </w:rPr>
              <w:t xml:space="preserve">, ОГРН </w:t>
            </w:r>
            <w:r w:rsidRPr="00D56EF7">
              <w:rPr>
                <w:rFonts w:ascii="Times New Roman" w:hAnsi="Times New Roman"/>
                <w:bCs/>
              </w:rPr>
              <w:t>1187746659022;</w:t>
            </w:r>
          </w:p>
          <w:p w14:paraId="036E9DDE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Pr="00D56EF7">
              <w:rPr>
                <w:rFonts w:ascii="Times New Roman" w:hAnsi="Times New Roman"/>
                <w:bCs/>
              </w:rPr>
              <w:t>) ТКБ Инвестмент Партнерс (АО)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1027809213596;</w:t>
            </w:r>
          </w:p>
          <w:p w14:paraId="45AB00C0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Pr="00D56EF7">
              <w:rPr>
                <w:rFonts w:ascii="Times New Roman" w:hAnsi="Times New Roman"/>
                <w:bCs/>
              </w:rPr>
              <w:t>) ООО «УК «Финансовая основа»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1177746284715;</w:t>
            </w:r>
          </w:p>
          <w:p w14:paraId="4C489AF1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18</w:t>
            </w:r>
            <w:r w:rsidRPr="00D56EF7">
              <w:rPr>
                <w:rFonts w:ascii="Times New Roman" w:hAnsi="Times New Roman"/>
                <w:bCs/>
              </w:rPr>
              <w:t>) ООО «УК «Финансовый капитал»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1107746173677;</w:t>
            </w:r>
          </w:p>
          <w:p w14:paraId="186CFD8C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D56EF7">
              <w:rPr>
                <w:rFonts w:ascii="Times New Roman" w:hAnsi="Times New Roman"/>
                <w:bCs/>
              </w:rPr>
              <w:t>) ООО «КСП Капитал Управление активами»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1077759966756;</w:t>
            </w:r>
          </w:p>
          <w:p w14:paraId="2847B037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D56EF7">
              <w:rPr>
                <w:rFonts w:ascii="Times New Roman" w:hAnsi="Times New Roman"/>
                <w:bCs/>
              </w:rPr>
              <w:t>) ООО «УК «Восток-Запад»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1056405422875;</w:t>
            </w:r>
          </w:p>
          <w:p w14:paraId="613FE4FA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21) ООО «УК «Брест-Капитал», ОГРН </w:t>
            </w:r>
            <w:r w:rsidRPr="00947174">
              <w:rPr>
                <w:rFonts w:ascii="Times New Roman" w:hAnsi="Times New Roman"/>
                <w:bCs/>
              </w:rPr>
              <w:t>121770016924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6B403118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D56EF7">
              <w:rPr>
                <w:rFonts w:ascii="Times New Roman" w:hAnsi="Times New Roman"/>
                <w:bCs/>
              </w:rPr>
              <w:t>) ООО «ТКК», ОГРН 1136952000888;</w:t>
            </w:r>
          </w:p>
          <w:p w14:paraId="18A8639A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Pr="00D56EF7">
              <w:rPr>
                <w:rFonts w:ascii="Times New Roman" w:hAnsi="Times New Roman"/>
                <w:bCs/>
              </w:rPr>
              <w:t>) ПАО «ГАЗКОН», ОГРН 1047796720290;</w:t>
            </w:r>
          </w:p>
          <w:p w14:paraId="0F01C46B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Pr="00D56EF7">
              <w:rPr>
                <w:rFonts w:ascii="Times New Roman" w:hAnsi="Times New Roman"/>
                <w:bCs/>
              </w:rPr>
              <w:t>) АО «Главная дорога», ОГРН 1077762403729;</w:t>
            </w:r>
          </w:p>
          <w:p w14:paraId="51D8FC8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Pr="00D56EF7">
              <w:rPr>
                <w:rFonts w:ascii="Times New Roman" w:hAnsi="Times New Roman"/>
                <w:bCs/>
              </w:rPr>
              <w:t>) ПАО «</w:t>
            </w:r>
            <w:proofErr w:type="spellStart"/>
            <w:r w:rsidRPr="00D56EF7">
              <w:rPr>
                <w:rFonts w:ascii="Times New Roman" w:hAnsi="Times New Roman"/>
                <w:bCs/>
              </w:rPr>
              <w:t>ГАЗ-сервис</w:t>
            </w:r>
            <w:proofErr w:type="spellEnd"/>
            <w:r w:rsidRPr="00D56EF7">
              <w:rPr>
                <w:rFonts w:ascii="Times New Roman" w:hAnsi="Times New Roman"/>
                <w:bCs/>
              </w:rPr>
              <w:t>», ОГРН 1047796720245;</w:t>
            </w:r>
          </w:p>
          <w:p w14:paraId="0C5DE2ED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Pr="00D56EF7">
              <w:rPr>
                <w:rFonts w:ascii="Times New Roman" w:hAnsi="Times New Roman"/>
                <w:bCs/>
              </w:rPr>
              <w:t>) ПАО «ГАЗ-Тек», ОГРН 1077763816195;</w:t>
            </w:r>
          </w:p>
          <w:p w14:paraId="08D763E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Pr="00D56EF7">
              <w:rPr>
                <w:rFonts w:ascii="Times New Roman" w:hAnsi="Times New Roman"/>
                <w:bCs/>
              </w:rPr>
              <w:t>) АО «Новая концессионная компания», ОГРН 1137746873406;</w:t>
            </w:r>
          </w:p>
          <w:p w14:paraId="024E6D27" w14:textId="7BDFBB13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Pr="00D56EF7">
              <w:rPr>
                <w:rFonts w:ascii="Times New Roman" w:hAnsi="Times New Roman"/>
                <w:color w:val="000000"/>
              </w:rPr>
              <w:t xml:space="preserve">) </w:t>
            </w:r>
            <w:r w:rsidRPr="00D56EF7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15BE2A1E" w14:textId="2826431B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29) </w:t>
            </w:r>
            <w:r w:rsidRPr="004C1535">
              <w:rPr>
                <w:rFonts w:ascii="Times New Roman" w:hAnsi="Times New Roman"/>
                <w:szCs w:val="24"/>
              </w:rPr>
              <w:t xml:space="preserve">АО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 xml:space="preserve">НПФ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>Алмазная осень</w:t>
            </w:r>
            <w:r>
              <w:rPr>
                <w:rFonts w:ascii="Times New Roman" w:hAnsi="Times New Roman"/>
                <w:szCs w:val="24"/>
              </w:rPr>
              <w:t xml:space="preserve">», ОГРН </w:t>
            </w:r>
            <w:r w:rsidRPr="00643BE4">
              <w:t>1151400000212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3B628D2C" w14:textId="346C821E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30) </w:t>
            </w:r>
            <w:r w:rsidRPr="004C1535">
              <w:rPr>
                <w:rFonts w:ascii="Times New Roman" w:hAnsi="Times New Roman"/>
                <w:szCs w:val="24"/>
              </w:rPr>
              <w:t xml:space="preserve">АО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 xml:space="preserve">НПФ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>ГАЗФОНД Пенсионные накопления</w:t>
            </w:r>
            <w:r>
              <w:rPr>
                <w:rFonts w:ascii="Times New Roman" w:hAnsi="Times New Roman"/>
                <w:szCs w:val="24"/>
              </w:rPr>
              <w:t xml:space="preserve">», ОГРН </w:t>
            </w:r>
            <w:r w:rsidRPr="00BB429E">
              <w:rPr>
                <w:rFonts w:ascii="Times New Roman" w:hAnsi="Times New Roman"/>
                <w:szCs w:val="24"/>
              </w:rPr>
              <w:t>1147799009203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4ECE9FC1" w14:textId="78D29309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31) ООО «Цифра брокер», ОГРН </w:t>
            </w:r>
            <w:r w:rsidRPr="00BB429E">
              <w:rPr>
                <w:rFonts w:ascii="Times New Roman" w:hAnsi="Times New Roman"/>
                <w:bCs/>
              </w:rPr>
              <w:t>1107746963785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67D37D69" w14:textId="55DEA5AD" w:rsidR="005E0B1F" w:rsidRPr="008579D4" w:rsidRDefault="005E0B1F" w:rsidP="005E0B1F">
            <w:pPr>
              <w:pStyle w:val="a4"/>
              <w:widowControl/>
              <w:ind w:firstLine="0"/>
              <w:jc w:val="left"/>
              <w:rPr>
                <w:rFonts w:asciiTheme="minorHAnsi" w:hAnsiTheme="minorHAnsi"/>
                <w:bCs/>
              </w:rPr>
            </w:pPr>
            <w:r w:rsidRPr="008B648A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2</w:t>
            </w:r>
            <w:r w:rsidRPr="008B648A">
              <w:rPr>
                <w:rFonts w:ascii="Times New Roman" w:hAnsi="Times New Roman"/>
                <w:bCs/>
              </w:rPr>
              <w:t xml:space="preserve">) </w:t>
            </w:r>
            <w:r>
              <w:rPr>
                <w:rFonts w:ascii="Times New Roman" w:hAnsi="Times New Roman"/>
                <w:bCs/>
              </w:rPr>
              <w:t xml:space="preserve">АО «Пенсионный холдинг», ОГРН </w:t>
            </w:r>
            <w:r w:rsidRPr="003518D7">
              <w:t>1157746438024</w:t>
            </w:r>
            <w:r>
              <w:rPr>
                <w:rFonts w:asciiTheme="minorHAnsi" w:hAnsiTheme="minorHAnsi"/>
              </w:rPr>
              <w:t>.</w:t>
            </w:r>
          </w:p>
          <w:p w14:paraId="140B779E" w14:textId="4649F142" w:rsidR="005E0B1F" w:rsidRPr="00D56EF7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0B1F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28A3198C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2023 год: 48.169 тыс. руб.</w:t>
            </w:r>
          </w:p>
          <w:p w14:paraId="1417E2E2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7367B577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аудиторских услуг 43.986 тыс. руб.;</w:t>
            </w:r>
          </w:p>
          <w:p w14:paraId="6CA98D5D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прочих связанных с аудиторской деятельностью услуг 1.310 тыс. руб.</w:t>
            </w:r>
          </w:p>
          <w:p w14:paraId="5693303F" w14:textId="77777777" w:rsidR="005E0B1F" w:rsidRPr="00BD4854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0B1F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FA121CB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 за 2023 год: 30.422 тыс. руб.</w:t>
            </w:r>
          </w:p>
          <w:p w14:paraId="239A5013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71FEAEE2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аудиторских услуг 29.112 тыс. руб.;</w:t>
            </w:r>
          </w:p>
          <w:p w14:paraId="528806F7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прочих связанных с аудиторской деятельностью услуг 1.310 тыс. руб.</w:t>
            </w:r>
          </w:p>
          <w:p w14:paraId="0740684B" w14:textId="1DF49716" w:rsidR="005E0B1F" w:rsidRPr="00BD4854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71F7A"/>
    <w:rsid w:val="00095682"/>
    <w:rsid w:val="00095CAF"/>
    <w:rsid w:val="000B1DD8"/>
    <w:rsid w:val="000E4476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5E0B1F"/>
    <w:rsid w:val="006078AA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B648A"/>
    <w:rsid w:val="008F5271"/>
    <w:rsid w:val="00947174"/>
    <w:rsid w:val="0095235A"/>
    <w:rsid w:val="009677D0"/>
    <w:rsid w:val="009807E2"/>
    <w:rsid w:val="009846A5"/>
    <w:rsid w:val="009C50A3"/>
    <w:rsid w:val="009F050B"/>
    <w:rsid w:val="00A063C6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C65EE"/>
    <w:rsid w:val="00E83536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56</cp:revision>
  <dcterms:created xsi:type="dcterms:W3CDTF">2018-03-25T18:36:00Z</dcterms:created>
  <dcterms:modified xsi:type="dcterms:W3CDTF">2024-11-13T08:40:00Z</dcterms:modified>
</cp:coreProperties>
</file>